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6E" w:rsidRDefault="0055306E" w:rsidP="0055306E">
      <w:bookmarkStart w:id="0" w:name="_GoBack"/>
      <w:bookmarkEnd w:id="0"/>
      <w:r>
        <w:rPr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747276A" wp14:editId="3FBFD930">
            <wp:simplePos x="0" y="0"/>
            <wp:positionH relativeFrom="column">
              <wp:posOffset>4996180</wp:posOffset>
            </wp:positionH>
            <wp:positionV relativeFrom="paragraph">
              <wp:posOffset>205105</wp:posOffset>
            </wp:positionV>
            <wp:extent cx="1189990" cy="711200"/>
            <wp:effectExtent l="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65F91" w:themeColor="accent1" w:themeShade="BF"/>
          <w:sz w:val="64"/>
          <w:szCs w:val="64"/>
        </w:rPr>
        <w:drawing>
          <wp:anchor distT="0" distB="0" distL="0" distR="0" simplePos="0" relativeHeight="251659264" behindDoc="0" locked="0" layoutInCell="1" allowOverlap="1" wp14:anchorId="3DFBCB72" wp14:editId="7FB8B96A">
            <wp:simplePos x="0" y="0"/>
            <wp:positionH relativeFrom="column">
              <wp:posOffset>88265</wp:posOffset>
            </wp:positionH>
            <wp:positionV relativeFrom="paragraph">
              <wp:posOffset>274320</wp:posOffset>
            </wp:positionV>
            <wp:extent cx="1055370" cy="638175"/>
            <wp:effectExtent l="0" t="0" r="0" b="9525"/>
            <wp:wrapTopAndBottom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65F91" w:themeColor="accent1" w:themeShade="BF"/>
        </w:rPr>
        <w:t xml:space="preserve">  </w:t>
      </w:r>
      <w:r>
        <w:t xml:space="preserve">      </w:t>
      </w:r>
    </w:p>
    <w:p w:rsidR="0055306E" w:rsidRPr="00302810" w:rsidRDefault="0055306E" w:rsidP="0055306E">
      <w:pPr>
        <w:rPr>
          <w:sz w:val="32"/>
          <w:szCs w:val="24"/>
        </w:rPr>
      </w:pPr>
      <w:r>
        <w:rPr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E8BA924" wp14:editId="4EE4BEBE">
            <wp:simplePos x="0" y="0"/>
            <wp:positionH relativeFrom="column">
              <wp:posOffset>2299335</wp:posOffset>
            </wp:positionH>
            <wp:positionV relativeFrom="paragraph">
              <wp:posOffset>101600</wp:posOffset>
            </wp:positionV>
            <wp:extent cx="1687195" cy="659765"/>
            <wp:effectExtent l="0" t="0" r="8255" b="6985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</w:p>
    <w:p w:rsidR="008C4284" w:rsidRPr="00D60FD2" w:rsidRDefault="008C4284" w:rsidP="008C4284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„Europejski Fundusz Rolny na rzecz Rozwoju Obszarów Wiejskich: Europa inwestująca w obszary wiejskie”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Operacja współfinansowana ze środków Unii Europejskiej w ramach Schematu II Pomocy Technicznej „Krajowa Sieć Obszarów Wiejskich” Programu Rozwoju Obszarów Wiejskich na lata 2014-2020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Instytucja Zarządzająca Programem Rozwoju Obszarów Wiejskich na lata 2014-2020 - Minister Rolnictwa i Rozwoju Wsi</w:t>
      </w:r>
    </w:p>
    <w:p w:rsidR="00482378" w:rsidRDefault="00482378"/>
    <w:p w:rsidR="0055306E" w:rsidRDefault="0055306E"/>
    <w:p w:rsidR="00EB7EBC" w:rsidRPr="008C4284" w:rsidRDefault="00EB7EBC" w:rsidP="006334F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84">
        <w:rPr>
          <w:rFonts w:ascii="Times New Roman" w:hAnsi="Times New Roman" w:cs="Times New Roman"/>
          <w:sz w:val="24"/>
          <w:szCs w:val="24"/>
        </w:rPr>
        <w:t>Małopolskie Stowarzyszenie Doradztwa Rolniczego w związku z realizacją projektu pt.</w:t>
      </w:r>
      <w:r w:rsidRPr="008C428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C4284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8C4284" w:rsidRPr="008C4284">
        <w:rPr>
          <w:rFonts w:ascii="Times New Roman" w:hAnsi="Times New Roman" w:cs="Times New Roman"/>
          <w:sz w:val="24"/>
          <w:szCs w:val="24"/>
          <w:shd w:val="clear" w:color="auto" w:fill="FFFFFF"/>
        </w:rPr>
        <w:t>Rola i znaczenie organizacji pozarządowych w realizacji projektów na rzecz rozwoju obszarów wiejskich</w:t>
      </w:r>
      <w:r w:rsidRPr="008C4284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Pr="008C4284">
        <w:rPr>
          <w:rFonts w:ascii="Times New Roman" w:hAnsi="Times New Roman" w:cs="Times New Roman"/>
          <w:sz w:val="24"/>
          <w:szCs w:val="24"/>
        </w:rPr>
        <w:t>w ramach Planu Dz</w:t>
      </w:r>
      <w:r w:rsidR="008C4284" w:rsidRPr="008C4284">
        <w:rPr>
          <w:rFonts w:ascii="Times New Roman" w:hAnsi="Times New Roman" w:cs="Times New Roman"/>
          <w:sz w:val="24"/>
          <w:szCs w:val="24"/>
        </w:rPr>
        <w:t>iałania KSOW na lata 2020-2021</w:t>
      </w:r>
      <w:r w:rsidRPr="008C4284">
        <w:rPr>
          <w:rFonts w:ascii="Times New Roman" w:hAnsi="Times New Roman" w:cs="Times New Roman"/>
          <w:sz w:val="24"/>
          <w:szCs w:val="24"/>
        </w:rPr>
        <w:t xml:space="preserve">, zaprasza do udziału w szkoleniach </w:t>
      </w:r>
      <w:r w:rsidRPr="008C4284">
        <w:rPr>
          <w:rFonts w:ascii="Times New Roman" w:hAnsi="Times New Roman" w:cs="Times New Roman"/>
          <w:color w:val="00000A"/>
          <w:sz w:val="24"/>
          <w:szCs w:val="24"/>
        </w:rPr>
        <w:t xml:space="preserve">członków organizacji pozarządowych, zarówno tych działających formalnie i nieformalnie </w:t>
      </w:r>
      <w:r w:rsidR="006334F9" w:rsidRPr="008C4284">
        <w:rPr>
          <w:rFonts w:ascii="Times New Roman" w:hAnsi="Times New Roman" w:cs="Times New Roman"/>
          <w:color w:val="00000A"/>
          <w:sz w:val="24"/>
          <w:szCs w:val="24"/>
        </w:rPr>
        <w:t xml:space="preserve">z obszarów wiejskich </w:t>
      </w:r>
      <w:r w:rsidRPr="008C4284">
        <w:rPr>
          <w:rFonts w:ascii="Times New Roman" w:hAnsi="Times New Roman" w:cs="Times New Roman"/>
          <w:color w:val="00000A"/>
          <w:sz w:val="24"/>
          <w:szCs w:val="24"/>
        </w:rPr>
        <w:t>na terenie</w:t>
      </w:r>
      <w:r w:rsidR="00B63805">
        <w:rPr>
          <w:rFonts w:ascii="Times New Roman" w:hAnsi="Times New Roman" w:cs="Times New Roman"/>
          <w:color w:val="00000A"/>
          <w:sz w:val="24"/>
          <w:szCs w:val="24"/>
        </w:rPr>
        <w:t xml:space="preserve"> województwa świętokrzyskiego</w:t>
      </w:r>
      <w:r w:rsidRPr="008C4284">
        <w:rPr>
          <w:rFonts w:ascii="Times New Roman" w:hAnsi="Times New Roman" w:cs="Times New Roman"/>
          <w:color w:val="00000A"/>
          <w:sz w:val="24"/>
          <w:szCs w:val="24"/>
        </w:rPr>
        <w:t>. Trzydniowe bezpłatne szkolenia odbędą się na terenie południowej części woje</w:t>
      </w:r>
      <w:r w:rsidR="00B63805">
        <w:rPr>
          <w:rFonts w:ascii="Times New Roman" w:hAnsi="Times New Roman" w:cs="Times New Roman"/>
          <w:color w:val="00000A"/>
          <w:sz w:val="24"/>
          <w:szCs w:val="24"/>
        </w:rPr>
        <w:t xml:space="preserve">wództwa małopolskiego, okolice Zakopanego, </w:t>
      </w:r>
      <w:r w:rsidR="006334F9" w:rsidRPr="008C4284">
        <w:rPr>
          <w:rFonts w:ascii="Times New Roman" w:hAnsi="Times New Roman" w:cs="Times New Roman"/>
          <w:color w:val="00000A"/>
          <w:sz w:val="24"/>
          <w:szCs w:val="24"/>
        </w:rPr>
        <w:t>w terminach</w:t>
      </w:r>
      <w:r w:rsidR="00FF79CA" w:rsidRPr="008C4284">
        <w:rPr>
          <w:rFonts w:ascii="Times New Roman" w:hAnsi="Times New Roman" w:cs="Times New Roman"/>
          <w:color w:val="00000A"/>
          <w:sz w:val="24"/>
          <w:szCs w:val="24"/>
        </w:rPr>
        <w:t>:</w:t>
      </w:r>
      <w:r w:rsidR="00BF6F74">
        <w:rPr>
          <w:rFonts w:ascii="Times New Roman" w:hAnsi="Times New Roman" w:cs="Times New Roman"/>
          <w:color w:val="00000A"/>
          <w:sz w:val="24"/>
          <w:szCs w:val="24"/>
        </w:rPr>
        <w:t xml:space="preserve"> 18-20</w:t>
      </w:r>
      <w:r w:rsidR="008C4284" w:rsidRPr="008C4284">
        <w:rPr>
          <w:rFonts w:ascii="Times New Roman" w:hAnsi="Times New Roman" w:cs="Times New Roman"/>
          <w:color w:val="00000A"/>
          <w:sz w:val="24"/>
          <w:szCs w:val="24"/>
        </w:rPr>
        <w:t xml:space="preserve"> czerwca 2021 roku, 23-25 czerwca 2021 roku oraz 25-27 czerwca 2021 roku.</w:t>
      </w:r>
      <w:r w:rsidR="00FF79CA" w:rsidRPr="008C4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3DD6" w:rsidRPr="006334F9" w:rsidRDefault="00A83DD6" w:rsidP="006334F9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EB7EBC" w:rsidRDefault="00EB7EBC" w:rsidP="006334F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334F9">
        <w:rPr>
          <w:rFonts w:ascii="Times New Roman" w:hAnsi="Times New Roman" w:cs="Times New Roman"/>
          <w:sz w:val="24"/>
        </w:rPr>
        <w:t>Głównym celem projektu jest podniesienie wiedzy i umiejętnośc</w:t>
      </w:r>
      <w:r w:rsidR="006334F9" w:rsidRPr="006334F9">
        <w:rPr>
          <w:rFonts w:ascii="Times New Roman" w:hAnsi="Times New Roman" w:cs="Times New Roman"/>
          <w:sz w:val="24"/>
        </w:rPr>
        <w:t xml:space="preserve">i </w:t>
      </w:r>
      <w:r w:rsidRPr="006334F9">
        <w:rPr>
          <w:rFonts w:ascii="Times New Roman" w:hAnsi="Times New Roman" w:cs="Times New Roman"/>
          <w:sz w:val="24"/>
        </w:rPr>
        <w:t xml:space="preserve">wśród członków organizacji pozarządowych w aspekcie pozyskiwania środków finansowych oraz podnoszenie jakości życia na obszarach wiejskich w kontekście wykorzystania powyższych środków na rzecz społeczności lokalnej. </w:t>
      </w:r>
      <w:r w:rsidR="006334F9" w:rsidRPr="006334F9">
        <w:rPr>
          <w:rFonts w:ascii="Times New Roman" w:hAnsi="Times New Roman" w:cs="Times New Roman"/>
          <w:sz w:val="24"/>
        </w:rPr>
        <w:t xml:space="preserve">Ponadto celem szkolenia jest również przekazanie wiedzy </w:t>
      </w:r>
      <w:r w:rsidR="008237F2">
        <w:rPr>
          <w:rFonts w:ascii="Times New Roman" w:hAnsi="Times New Roman" w:cs="Times New Roman"/>
          <w:sz w:val="24"/>
        </w:rPr>
        <w:br/>
      </w:r>
      <w:r w:rsidR="006334F9" w:rsidRPr="006334F9">
        <w:rPr>
          <w:rFonts w:ascii="Times New Roman" w:hAnsi="Times New Roman" w:cs="Times New Roman"/>
          <w:sz w:val="24"/>
        </w:rPr>
        <w:t xml:space="preserve">i umiejętności uczestnikom odnośnie współpracy trzeciego sektora z sektorem publicznym oraz prywatnym.  </w:t>
      </w:r>
    </w:p>
    <w:p w:rsidR="006334F9" w:rsidRPr="006334F9" w:rsidRDefault="006334F9" w:rsidP="006334F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83DD6" w:rsidRPr="006334F9" w:rsidRDefault="006334F9" w:rsidP="00A83DD6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334F9">
        <w:rPr>
          <w:rFonts w:ascii="Times New Roman" w:hAnsi="Times New Roman" w:cs="Times New Roman"/>
          <w:color w:val="000000" w:themeColor="text1"/>
          <w:sz w:val="24"/>
        </w:rPr>
        <w:t>Aby wziąć udział w </w:t>
      </w:r>
      <w:hyperlink r:id="rId8" w:tgtFrame="_blank" w:tooltip="Initiates file download" w:history="1">
        <w:r w:rsidRPr="006334F9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szkoleniu</w:t>
        </w:r>
      </w:hyperlink>
      <w:r w:rsidRPr="006334F9">
        <w:rPr>
          <w:rFonts w:ascii="Times New Roman" w:hAnsi="Times New Roman" w:cs="Times New Roman"/>
          <w:color w:val="000000" w:themeColor="text1"/>
          <w:sz w:val="24"/>
        </w:rPr>
        <w:t> wystarczy przesłać </w:t>
      </w:r>
      <w:hyperlink r:id="rId9" w:tgtFrame="_blank" w:tooltip="Initiates file download" w:history="1">
        <w:r w:rsidRPr="006334F9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wypełniony formularz</w:t>
        </w:r>
      </w:hyperlink>
      <w:r w:rsidRPr="006334F9">
        <w:rPr>
          <w:rFonts w:ascii="Times New Roman" w:hAnsi="Times New Roman" w:cs="Times New Roman"/>
          <w:color w:val="000000" w:themeColor="text1"/>
          <w:sz w:val="24"/>
        </w:rPr>
        <w:t xml:space="preserve"> zgłoszeniowy. Formularz należy dostarczyć pocztą tradycyjną </w:t>
      </w:r>
      <w:r w:rsidR="00F75FF3">
        <w:rPr>
          <w:rFonts w:ascii="Times New Roman" w:hAnsi="Times New Roman" w:cs="Times New Roman"/>
          <w:sz w:val="24"/>
        </w:rPr>
        <w:t>lub elektroniczną (</w:t>
      </w:r>
      <w:proofErr w:type="spellStart"/>
      <w:r w:rsidR="00F75FF3">
        <w:rPr>
          <w:rFonts w:ascii="Times New Roman" w:hAnsi="Times New Roman" w:cs="Times New Roman"/>
          <w:sz w:val="24"/>
        </w:rPr>
        <w:t>skan</w:t>
      </w:r>
      <w:proofErr w:type="spellEnd"/>
      <w:r w:rsidR="00F75FF3">
        <w:rPr>
          <w:rFonts w:ascii="Times New Roman" w:hAnsi="Times New Roman" w:cs="Times New Roman"/>
          <w:sz w:val="24"/>
        </w:rPr>
        <w:t>)</w:t>
      </w:r>
      <w:r w:rsidRPr="006334F9">
        <w:rPr>
          <w:rFonts w:ascii="Times New Roman" w:hAnsi="Times New Roman" w:cs="Times New Roman"/>
          <w:sz w:val="24"/>
        </w:rPr>
        <w:t xml:space="preserve"> na adres: </w:t>
      </w:r>
      <w:hyperlink r:id="rId10" w:history="1">
        <w:r w:rsidRPr="006334F9">
          <w:rPr>
            <w:rStyle w:val="Hipercze"/>
            <w:rFonts w:ascii="Times New Roman" w:hAnsi="Times New Roman" w:cs="Times New Roman"/>
            <w:sz w:val="24"/>
          </w:rPr>
          <w:t>lukasz.jawny@gmail.com</w:t>
        </w:r>
      </w:hyperlink>
      <w:r w:rsidR="00BF6F7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O zakwalifikowaniu się na szkolenie decyduje kolejność zgłoszeń. Z jednego podmiotu może wziąć udział w szkoleniu maksymalnie trzy osoby. </w:t>
      </w:r>
      <w:r w:rsidR="00A83DD6">
        <w:rPr>
          <w:rFonts w:ascii="Times New Roman" w:eastAsia="Times New Roman" w:hAnsi="Times New Roman" w:cs="Times New Roman"/>
          <w:sz w:val="24"/>
          <w:szCs w:val="24"/>
        </w:rPr>
        <w:t>Organizator zapewnia bezpłatnie: zakwaterowanie, wy</w:t>
      </w:r>
      <w:r w:rsidR="00BF6F74">
        <w:rPr>
          <w:rFonts w:ascii="Times New Roman" w:eastAsia="Times New Roman" w:hAnsi="Times New Roman" w:cs="Times New Roman"/>
          <w:sz w:val="24"/>
          <w:szCs w:val="24"/>
        </w:rPr>
        <w:t>żywienie, materiały szkoleniowe, przerwy kawowe, udział w wyjeździe studyjnym.</w:t>
      </w:r>
      <w:r w:rsidR="00A83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284">
        <w:rPr>
          <w:rFonts w:ascii="Times New Roman" w:eastAsia="Times New Roman" w:hAnsi="Times New Roman" w:cs="Times New Roman"/>
          <w:sz w:val="24"/>
          <w:szCs w:val="24"/>
        </w:rPr>
        <w:t xml:space="preserve">Kontakt telefoniczny w </w:t>
      </w:r>
      <w:r w:rsidR="00BF6F74">
        <w:rPr>
          <w:rFonts w:ascii="Times New Roman" w:eastAsia="Times New Roman" w:hAnsi="Times New Roman" w:cs="Times New Roman"/>
          <w:sz w:val="24"/>
          <w:szCs w:val="24"/>
        </w:rPr>
        <w:t xml:space="preserve">sprawie rekrutacji: 503 879 401. </w:t>
      </w:r>
    </w:p>
    <w:p w:rsidR="006334F9" w:rsidRDefault="006334F9" w:rsidP="00EB7EBC">
      <w:pPr>
        <w:spacing w:line="276" w:lineRule="auto"/>
        <w:jc w:val="both"/>
        <w:rPr>
          <w:rFonts w:ascii="Tahoma" w:eastAsia="Tahoma" w:hAnsi="Tahoma" w:cs="Tahoma"/>
        </w:rPr>
      </w:pPr>
    </w:p>
    <w:p w:rsidR="00EB7EBC" w:rsidRDefault="00EB7EBC" w:rsidP="00EB7EBC"/>
    <w:sectPr w:rsidR="00EB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6E"/>
    <w:rsid w:val="001E0DC9"/>
    <w:rsid w:val="002046C4"/>
    <w:rsid w:val="00482378"/>
    <w:rsid w:val="0055306E"/>
    <w:rsid w:val="006334F9"/>
    <w:rsid w:val="008237F2"/>
    <w:rsid w:val="008C4284"/>
    <w:rsid w:val="00A83DD6"/>
    <w:rsid w:val="00B63805"/>
    <w:rsid w:val="00BF6F74"/>
    <w:rsid w:val="00D37843"/>
    <w:rsid w:val="00EB7EBC"/>
    <w:rsid w:val="00F75FF3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06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4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34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06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4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3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ow.pl/fileadmin/user_upload/ksow.pl/PROJEKTY_2019_-_Konkurs/Lokalne_regionalne/Ramowy_program_szkoleni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ukasz.jawn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sow.pl/fileadmin/user_upload/ksow.pl/PROJEKTY_2019_-_Konkurs/Lokalne_regionalne/Formularz_zg%C5%82oszeniowy_KGW_2019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2021-05-12T19:17:00Z</dcterms:created>
  <dcterms:modified xsi:type="dcterms:W3CDTF">2021-05-12T19:17:00Z</dcterms:modified>
</cp:coreProperties>
</file>